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rFonts w:ascii="Arial" w:hAnsi="Arial" w:eastAsia="Arial" w:cs="Arial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center"/>
        <w:rPr>
          <w:rFonts w:ascii="Arial" w:hAnsi="Arial" w:eastAsia="Arial" w:cs="Arial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PLANO DE TRABALHO</w:t>
      </w:r>
    </w:p>
    <w:p>
      <w:pPr>
        <w:pStyle w:val="LOnormal"/>
        <w:jc w:val="center"/>
        <w:rPr>
          <w:rFonts w:ascii="Arial" w:hAnsi="Arial" w:eastAsia="Arial" w:cs="Arial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center"/>
        <w:rPr>
          <w:rFonts w:ascii="Arial" w:hAnsi="Arial" w:eastAsia="Arial" w:cs="Arial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left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1 - DADOS CADASTRAIS</w:t>
      </w:r>
    </w:p>
    <w:p>
      <w:pPr>
        <w:pStyle w:val="LOnormal"/>
        <w:jc w:val="left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tbl>
      <w:tblPr>
        <w:tblStyle w:val="Table1"/>
        <w:tblW w:w="978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55"/>
        <w:gridCol w:w="1569"/>
        <w:gridCol w:w="1146"/>
        <w:gridCol w:w="1696"/>
        <w:gridCol w:w="2418"/>
      </w:tblGrid>
      <w:tr>
        <w:trPr/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COMODANTE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  <w:t>XXX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CNPJ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  <w:t>XXX</w:t>
            </w:r>
          </w:p>
        </w:tc>
      </w:tr>
      <w:tr>
        <w:trPr/>
        <w:tc>
          <w:tcPr>
            <w:tcW w:w="736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ENDEREÇO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  <w:t>Rua XXX, Nº XX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BAIRRO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  <w:t>XXX</w:t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CIDADE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  <w:t>XXX</w:t>
            </w:r>
          </w:p>
        </w:tc>
        <w:tc>
          <w:tcPr>
            <w:tcW w:w="2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UF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SC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CEP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  <w:t>XXXXX-XXX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DDD / TELEFONE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  <w:t>(XX) XXXXX-XXXX</w:t>
            </w:r>
          </w:p>
        </w:tc>
      </w:tr>
      <w:tr>
        <w:trPr/>
        <w:tc>
          <w:tcPr>
            <w:tcW w:w="736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REPRESENTANTE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  <w:t>XXX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CPF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  <w:t>000.***.000-**</w:t>
            </w:r>
          </w:p>
        </w:tc>
      </w:tr>
      <w:tr>
        <w:trPr/>
        <w:tc>
          <w:tcPr>
            <w:tcW w:w="45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NOME DO RESPONSÁVEL (Gestor Titular - OBM)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  <w:t>XXX</w:t>
            </w:r>
          </w:p>
        </w:tc>
        <w:tc>
          <w:tcPr>
            <w:tcW w:w="2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FUNÇÃO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225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  <w:t>XXX</w:t>
            </w: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DDD / TELEFONE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  <w:t>(XX) XXXXX-XXXX</w:t>
            </w:r>
          </w:p>
        </w:tc>
      </w:tr>
    </w:tbl>
    <w:p>
      <w:pPr>
        <w:pStyle w:val="LOnormal"/>
        <w:rPr>
          <w:rFonts w:ascii="Arial" w:hAnsi="Arial" w:eastAsia="Arial" w:cs="Arial"/>
          <w:position w:val="0"/>
          <w:sz w:val="2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vertAlign w:val="baseline"/>
        </w:rPr>
      </w:r>
    </w:p>
    <w:p>
      <w:pPr>
        <w:pStyle w:val="LOnormal"/>
        <w:jc w:val="left"/>
        <w:rPr>
          <w:rFonts w:ascii="Arial" w:hAnsi="Arial" w:eastAsia="Arial" w:cs="Arial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left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2 - OUTROS PARTÍCIPES</w:t>
      </w:r>
    </w:p>
    <w:p>
      <w:pPr>
        <w:pStyle w:val="LOnormal"/>
        <w:jc w:val="left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tbl>
      <w:tblPr>
        <w:tblStyle w:val="Table2"/>
        <w:tblW w:w="9785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55"/>
        <w:gridCol w:w="2715"/>
        <w:gridCol w:w="1529"/>
        <w:gridCol w:w="2585"/>
      </w:tblGrid>
      <w:tr>
        <w:trPr/>
        <w:tc>
          <w:tcPr>
            <w:tcW w:w="7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COMODATÁRIO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CORPO DE BOMBEIROS MILITAR DE SANTA CATARINA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CNPJ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06.096.391/0001-76</w:t>
            </w:r>
          </w:p>
        </w:tc>
      </w:tr>
      <w:tr>
        <w:trPr/>
        <w:tc>
          <w:tcPr>
            <w:tcW w:w="71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ENDEREÇO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AVENIDA IVO SILVEIRA, Nº 1521 – ÁTICO – TORRE A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BAIRRO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CAPOEIRAS</w:t>
            </w:r>
          </w:p>
        </w:tc>
      </w:tr>
      <w:tr>
        <w:trPr/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CIDADE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FLORIANÓPOLIS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UF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SC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CEP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88.085-000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DDD / TELEFONE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(48) 3665-7800</w:t>
            </w:r>
          </w:p>
        </w:tc>
      </w:tr>
      <w:tr>
        <w:trPr/>
        <w:tc>
          <w:tcPr>
            <w:tcW w:w="71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NOME DO RESPONSÁVEL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FABIANO </w:t>
            </w: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BASTOS DA NEVES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CARGO/FUNÇÃO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COMANDANTE-GERAL</w:t>
            </w:r>
          </w:p>
        </w:tc>
      </w:tr>
    </w:tbl>
    <w:p>
      <w:pPr>
        <w:pStyle w:val="LOnormal"/>
        <w:jc w:val="left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tabs>
          <w:tab w:val="clear" w:pos="720"/>
          <w:tab w:val="left" w:pos="142" w:leader="none"/>
        </w:tabs>
        <w:jc w:val="left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3 – IDENTIFICAÇÃO DO OBJETO</w:t>
      </w:r>
    </w:p>
    <w:p>
      <w:pPr>
        <w:pStyle w:val="LOnormal"/>
        <w:tabs>
          <w:tab w:val="clear" w:pos="720"/>
          <w:tab w:val="left" w:pos="142" w:leader="none"/>
        </w:tabs>
        <w:jc w:val="left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0"/>
          <w:sz w:val="20"/>
          <w:szCs w:val="20"/>
          <w:u w:val="none"/>
          <w:shd w:fill="ADC5E7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Cessão,</w:t>
      </w:r>
      <w:bookmarkStart w:id="0" w:name="gjdgxs"/>
      <w:bookmarkEnd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a título gratuito, de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0"/>
          <w:sz w:val="20"/>
          <w:szCs w:val="20"/>
          <w:u w:val="none"/>
          <w:shd w:fill="ADC5E7" w:val="clear"/>
          <w:vertAlign w:val="baseline"/>
        </w:rPr>
        <w:t>…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none"/>
          <w:shd w:fill="ADC5E7" w:val="clear"/>
          <w:vertAlign w:val="baseline"/>
        </w:rPr>
        <w:t xml:space="preserve">Descrever o(s) objeto(s) do Termo de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none"/>
          <w:shd w:fill="ADC5E7" w:val="clear"/>
          <w:vertAlign w:val="baseline"/>
        </w:rPr>
        <w:t>Comodato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none"/>
          <w:shd w:fill="ADC5E7" w:val="clear"/>
          <w:vertAlign w:val="baseline"/>
        </w:rPr>
        <w:t>. (apenas o(s) objeto(s))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0"/>
          <w:sz w:val="20"/>
          <w:szCs w:val="20"/>
          <w:u w:val="none"/>
          <w:shd w:fill="ADC5E7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0"/>
          <w:sz w:val="20"/>
          <w:szCs w:val="20"/>
          <w:u w:val="none"/>
          <w:shd w:fill="ADC5E7" w:val="clear"/>
          <w:vertAlign w:val="baseline"/>
        </w:rPr>
      </w:r>
    </w:p>
    <w:p>
      <w:pPr>
        <w:pStyle w:val="LOnormal"/>
        <w:jc w:val="left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4 – METAS A SEREM ATINGIDAS</w:t>
      </w:r>
    </w:p>
    <w:p>
      <w:pPr>
        <w:pStyle w:val="LOnormal"/>
        <w:jc w:val="left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i w:val="false"/>
          <w:i w:val="false"/>
          <w:color w:val="000000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0"/>
          <w:sz w:val="20"/>
          <w:szCs w:val="20"/>
          <w:shd w:fill="auto" w:val="clear"/>
          <w:vertAlign w:val="baseline"/>
        </w:rPr>
        <w:t xml:space="preserve">a) Manter a qualidade e efetividade dos atendimentos  do CBMSC, na execução das competências previstas no artigo 108 da Constituição do Estado de Santa Catarina, consubstanciadas nas atividades preventivas e de combate a incêndios, atendimento pré-hospitalar, salvamentos, busca e resgate. </w:t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i w:val="false"/>
          <w:i w:val="false"/>
          <w:color w:val="000000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0"/>
          <w:sz w:val="20"/>
          <w:szCs w:val="20"/>
          <w:shd w:fill="auto" w:val="clear"/>
          <w:vertAlign w:val="baseline"/>
        </w:rPr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i w:val="false"/>
          <w:i w:val="false"/>
          <w:color w:val="000000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0"/>
          <w:sz w:val="20"/>
          <w:szCs w:val="20"/>
          <w:shd w:fill="auto" w:val="clear"/>
          <w:vertAlign w:val="baseline"/>
        </w:rPr>
        <w:t>b) Propiciar o grau de segurança necessário ao funcionamento das atividades sociais, políticas e econômicas, em favor da coletividade.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  <w:t>5 – ETAPA OU FASE ÚNICA DA EXECUÇÃO</w:t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i w:val="false"/>
          <w:i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  <w:t>U</w:t>
      </w:r>
      <w:r>
        <w:rPr>
          <w:rFonts w:eastAsia="Arial" w:cs="Arial" w:ascii="Arial" w:hAnsi="Arial"/>
          <w:b w:val="false"/>
          <w:i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so das benfeitorias e do imóvel escolhido para </w:t>
      </w:r>
      <w:r>
        <w:rPr>
          <w:rFonts w:eastAsia="Arial" w:cs="Arial" w:ascii="Arial" w:hAnsi="Arial"/>
          <w:b w:val="false"/>
          <w:i w:val="false"/>
          <w:color w:val="C9211E"/>
          <w:position w:val="0"/>
          <w:sz w:val="20"/>
          <w:sz w:val="20"/>
          <w:szCs w:val="20"/>
          <w:u w:val="none"/>
          <w:shd w:fill="ADC5E7" w:val="clear"/>
          <w:vertAlign w:val="baseline"/>
        </w:rPr>
        <w:t>…descrever a meta ou fase única da execução/utilização do bem móvel</w:t>
      </w:r>
      <w:r>
        <w:rPr>
          <w:rFonts w:eastAsia="Arial" w:cs="Arial" w:ascii="Arial" w:hAnsi="Arial"/>
          <w:b w:val="false"/>
          <w:i w:val="false"/>
          <w:color w:val="FF0000"/>
          <w:position w:val="0"/>
          <w:sz w:val="20"/>
          <w:sz w:val="20"/>
          <w:szCs w:val="20"/>
          <w:u w:val="none"/>
          <w:shd w:fill="ADC5E7" w:val="clear"/>
          <w:vertAlign w:val="baseline"/>
        </w:rPr>
        <w:t>…</w:t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i w:val="false"/>
          <w:i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i w:val="false"/>
          <w:i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6 – PREVISÃO DE INÍCIO E FIM</w:t>
      </w:r>
    </w:p>
    <w:p>
      <w:pPr>
        <w:pStyle w:val="LOnormal"/>
        <w:jc w:val="both"/>
        <w:rPr>
          <w:rFonts w:ascii="Arial" w:hAnsi="Arial" w:eastAsia="Arial" w:cs="Arial"/>
          <w:b w:val="false"/>
          <w:b w:val="false"/>
          <w:i w:val="false"/>
          <w:i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3"/>
        <w:tblW w:w="98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58"/>
        <w:gridCol w:w="5121"/>
      </w:tblGrid>
      <w:tr>
        <w:trPr>
          <w:trHeight w:val="340" w:hRule="atLeast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INÍCIO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FIM</w:t>
            </w:r>
          </w:p>
        </w:tc>
      </w:tr>
      <w:tr>
        <w:trPr>
          <w:trHeight w:val="340" w:hRule="atLeast"/>
        </w:trPr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4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  <w:t>Mês/Ano</w:t>
            </w:r>
          </w:p>
        </w:tc>
        <w:tc>
          <w:tcPr>
            <w:tcW w:w="5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42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  <w:t>Mês/Ano</w:t>
            </w:r>
          </w:p>
        </w:tc>
      </w:tr>
    </w:tbl>
    <w:p>
      <w:pPr>
        <w:pStyle w:val="LOnormal"/>
        <w:jc w:val="both"/>
        <w:rPr>
          <w:rFonts w:ascii="Arial" w:hAnsi="Arial" w:eastAsia="Arial" w:cs="Arial"/>
          <w:b w:val="false"/>
          <w:b w:val="false"/>
          <w:i w:val="false"/>
          <w:i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i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7 – JUSTIFICATIVA DA PROPOSIÇÃO</w:t>
      </w:r>
    </w:p>
    <w:p>
      <w:pPr>
        <w:pStyle w:val="LOnormal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 celebração da presente c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omodato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tem por finalidade a necessidade de apoio das esferas de poder na participação das ações voltadas à segurança pública.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8 – DESTINAÇÃO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DC5E7" w:val="clear"/>
          <w:vertAlign w:val="baseline"/>
        </w:rPr>
        <w:t>Descrever detalhadamente a destinação do bem.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DC5E7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8 – FINALIDADE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DC5E7" w:val="clear"/>
          <w:vertAlign w:val="baseline"/>
        </w:rPr>
        <w:t>Descrever detalhadamente a finalidade a ser especificada, não pode ser genérica. A descrição das atividades que serão desenvolvidas pelo interessado deve ser aderente à finalidade.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22" w:leader="none"/>
          <w:tab w:val="left" w:pos="2244" w:leader="none"/>
        </w:tabs>
        <w:spacing w:lineRule="auto" w:line="240" w:before="0" w:after="17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8 – PEDIDO DE DEFERIMENTO</w:t>
      </w:r>
    </w:p>
    <w:p>
      <w:pPr>
        <w:pStyle w:val="LOnormal"/>
        <w:jc w:val="both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jc w:val="both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  <w:tab/>
        <w:t>Na qualidade de representantes legais dos partícipes, deferimos o presente Plano de Trabalho, conforme cláusulas que irão reger o termo.</w:t>
      </w:r>
    </w:p>
    <w:p>
      <w:pPr>
        <w:pStyle w:val="LOnormal"/>
        <w:widowControl/>
        <w:tabs>
          <w:tab w:val="clear" w:pos="720"/>
          <w:tab w:val="left" w:pos="567" w:leader="none"/>
        </w:tabs>
        <w:spacing w:lineRule="auto" w:line="240"/>
        <w:jc w:val="both"/>
        <w:rPr>
          <w:rFonts w:ascii="Arial" w:hAnsi="Arial" w:eastAsia="Arial" w:cs="Arial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widowControl/>
        <w:tabs>
          <w:tab w:val="clear" w:pos="720"/>
          <w:tab w:val="left" w:pos="567" w:leader="none"/>
        </w:tabs>
        <w:spacing w:lineRule="auto" w:line="240"/>
        <w:jc w:val="both"/>
        <w:rPr>
          <w:rFonts w:ascii="Arial" w:hAnsi="Arial" w:eastAsia="Arial" w:cs="Arial"/>
          <w:color w:val="000000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color w:val="FF0000"/>
          <w:position w:val="0"/>
          <w:sz w:val="20"/>
          <w:sz w:val="20"/>
          <w:szCs w:val="20"/>
          <w:shd w:fill="ADC5E7" w:val="clear"/>
          <w:vertAlign w:val="baseline"/>
        </w:rPr>
        <w:t>Município</w:t>
      </w: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shd w:fill="auto" w:val="clear"/>
          <w:vertAlign w:val="baseline"/>
        </w:rPr>
        <w:t xml:space="preserve"> – SC, data da última assinatura digital.</w:t>
      </w:r>
    </w:p>
    <w:p>
      <w:pPr>
        <w:pStyle w:val="LOnormal"/>
        <w:widowControl/>
        <w:tabs>
          <w:tab w:val="clear" w:pos="720"/>
          <w:tab w:val="left" w:pos="567" w:leader="none"/>
        </w:tabs>
        <w:spacing w:lineRule="auto" w:line="240"/>
        <w:jc w:val="both"/>
        <w:rPr>
          <w:rFonts w:ascii="Arial" w:hAnsi="Arial" w:eastAsia="Arial" w:cs="Arial"/>
          <w:color w:val="000000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shd w:fill="auto" w:val="clear"/>
          <w:vertAlign w:val="baseline"/>
        </w:rPr>
      </w:r>
    </w:p>
    <w:p>
      <w:pPr>
        <w:pStyle w:val="LOnormal"/>
        <w:widowControl/>
        <w:tabs>
          <w:tab w:val="clear" w:pos="720"/>
          <w:tab w:val="left" w:pos="567" w:leader="none"/>
        </w:tabs>
        <w:spacing w:lineRule="auto" w:line="240"/>
        <w:jc w:val="both"/>
        <w:rPr>
          <w:rFonts w:ascii="Arial" w:hAnsi="Arial" w:eastAsia="Arial" w:cs="Arial"/>
          <w:color w:val="000000"/>
          <w:position w:val="0"/>
          <w:sz w:val="20"/>
          <w:sz w:val="20"/>
          <w:szCs w:val="20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shd w:fill="auto" w:val="clear"/>
          <w:vertAlign w:val="baseline"/>
        </w:rPr>
      </w:r>
    </w:p>
    <w:tbl>
      <w:tblPr>
        <w:tblStyle w:val="Table4"/>
        <w:tblW w:w="9750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74"/>
        <w:gridCol w:w="4875"/>
      </w:tblGrid>
      <w:tr>
        <w:trPr/>
        <w:tc>
          <w:tcPr>
            <w:tcW w:w="4874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635" w:leader="none"/>
              </w:tabs>
              <w:spacing w:lineRule="auto" w:line="240" w:before="0" w:after="0"/>
              <w:ind w:left="709" w:right="0" w:hanging="709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0"/>
                <w:sz w:val="20"/>
                <w:szCs w:val="20"/>
                <w:u w:val="none"/>
                <w:shd w:fill="ADC5E7" w:val="clear"/>
                <w:vertAlign w:val="baseline"/>
              </w:rPr>
              <w:t>NOME COMPLETO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635" w:leader="none"/>
              </w:tabs>
              <w:spacing w:lineRule="auto" w:line="240" w:before="0" w:after="0"/>
              <w:ind w:left="709" w:right="0" w:hanging="70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Comodante</w:t>
            </w:r>
          </w:p>
        </w:tc>
        <w:tc>
          <w:tcPr>
            <w:tcW w:w="4875" w:type="dxa"/>
            <w:tcBorders/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 xml:space="preserve">Coronel BM FABIANO </w:t>
            </w:r>
            <w:r>
              <w:rPr>
                <w:rFonts w:eastAsia="Arial" w:cs="Arial" w:ascii="Arial" w:hAnsi="Arial"/>
                <w:b/>
                <w:bCs/>
                <w:i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BASTOS DAS NEVES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Comandante-Geral do Corpo de Bombeiros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Militar de Santa Catarina</w:t>
            </w:r>
          </w:p>
        </w:tc>
      </w:tr>
    </w:tbl>
    <w:p>
      <w:pPr>
        <w:pStyle w:val="LOnormal"/>
        <w:widowControl/>
        <w:tabs>
          <w:tab w:val="clear" w:pos="720"/>
          <w:tab w:val="left" w:pos="567" w:leader="none"/>
        </w:tabs>
        <w:spacing w:lineRule="auto" w:line="240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738" w:gutter="0" w:header="720" w:top="2126" w:footer="638" w:bottom="135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1365" w:leader="none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tabs>
        <w:tab w:val="clear" w:pos="720"/>
        <w:tab w:val="center" w:pos="4252" w:leader="none"/>
        <w:tab w:val="right" w:pos="8504" w:leader="none"/>
      </w:tabs>
      <w:spacing w:lineRule="auto" w:line="240" w:before="227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-751840</wp:posOffset>
          </wp:positionH>
          <wp:positionV relativeFrom="paragraph">
            <wp:posOffset>60960</wp:posOffset>
          </wp:positionV>
          <wp:extent cx="615315" cy="66230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2529" r="0" b="2529"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t>ESTADO DE SANTA CATARINA</w:t>
    </w:r>
  </w:p>
  <w:p>
    <w:pPr>
      <w:pStyle w:val="LOnormal"/>
      <w:keepNext w:val="false"/>
      <w:keepLines w:val="false"/>
      <w:widowControl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 w:ascii="Arial" w:hAnsi="Arial"/>
        <w:sz w:val="22"/>
        <w:szCs w:val="22"/>
      </w:rPr>
      <w:t>SECRETARIA DE ESTADO DA SEGURANÇA PÚBLICA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left" w:pos="6150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CORPO DE BOMBEIROS MILITAR DE SANTA CATARINA</w:t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2024-12-09T12:55:59Z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